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0"/>
        <w:gridCol w:w="4935"/>
      </w:tblGrid>
      <w:tr w:rsidR="008F78D3" w:rsidRPr="00A7254C" w:rsidTr="00156224">
        <w:tc>
          <w:tcPr>
            <w:tcW w:w="4997" w:type="dxa"/>
            <w:shd w:val="clear" w:color="auto" w:fill="auto"/>
          </w:tcPr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 ____ </w:t>
            </w:r>
            <w:proofErr w:type="gramStart"/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«__»_______________</w:t>
            </w:r>
          </w:p>
        </w:tc>
        <w:tc>
          <w:tcPr>
            <w:tcW w:w="4998" w:type="dxa"/>
            <w:shd w:val="clear" w:color="auto" w:fill="auto"/>
          </w:tcPr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МБДОУ «Детский сад №116»</w:t>
            </w:r>
          </w:p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 </w:t>
            </w:r>
            <w:proofErr w:type="spellStart"/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Л.И.Зиганшина</w:t>
            </w:r>
            <w:proofErr w:type="spellEnd"/>
          </w:p>
          <w:p w:rsidR="008F78D3" w:rsidRPr="008F78D3" w:rsidRDefault="008F78D3" w:rsidP="00156224">
            <w:pPr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78D3">
              <w:rPr>
                <w:rFonts w:ascii="Times New Roman" w:hAnsi="Times New Roman"/>
                <w:sz w:val="24"/>
                <w:szCs w:val="24"/>
                <w:lang w:val="ru-RU"/>
              </w:rPr>
              <w:t>Введено в действие приказом</w:t>
            </w:r>
          </w:p>
          <w:p w:rsidR="008F78D3" w:rsidRPr="00A7254C" w:rsidRDefault="008F78D3" w:rsidP="00156224">
            <w:pPr>
              <w:adjustRightInd w:val="0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54C">
              <w:rPr>
                <w:rFonts w:ascii="Times New Roman" w:hAnsi="Times New Roman"/>
                <w:sz w:val="24"/>
                <w:szCs w:val="24"/>
              </w:rPr>
              <w:t xml:space="preserve">№ ____ </w:t>
            </w:r>
            <w:proofErr w:type="spellStart"/>
            <w:r w:rsidRPr="00A7254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A7254C">
              <w:rPr>
                <w:rFonts w:ascii="Times New Roman" w:hAnsi="Times New Roman"/>
                <w:sz w:val="24"/>
                <w:szCs w:val="24"/>
              </w:rPr>
              <w:t xml:space="preserve"> «___»__________________</w:t>
            </w:r>
          </w:p>
        </w:tc>
      </w:tr>
    </w:tbl>
    <w:p w:rsidR="008F78D3" w:rsidRPr="008909EF" w:rsidRDefault="008F78D3" w:rsidP="008F78D3">
      <w:pPr>
        <w:adjustRightInd w:val="0"/>
        <w:ind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78D3" w:rsidRPr="008909EF" w:rsidRDefault="008F78D3" w:rsidP="008F78D3">
      <w:pPr>
        <w:adjustRightInd w:val="0"/>
        <w:ind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78D3" w:rsidRPr="008F78D3" w:rsidRDefault="008F78D3" w:rsidP="008F78D3">
      <w:pPr>
        <w:adjustRightInd w:val="0"/>
        <w:ind w:firstLine="567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F78D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ПОЛОЖЕНИЕ</w:t>
      </w:r>
    </w:p>
    <w:p w:rsidR="008F78D3" w:rsidRPr="008F78D3" w:rsidRDefault="008F78D3" w:rsidP="008F78D3">
      <w:pPr>
        <w:adjustRightInd w:val="0"/>
        <w:ind w:firstLine="567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 комиссии по противодействию коррупции</w:t>
      </w:r>
    </w:p>
    <w:p w:rsidR="008F78D3" w:rsidRPr="008F78D3" w:rsidRDefault="008F78D3" w:rsidP="008F78D3">
      <w:pPr>
        <w:adjustRightInd w:val="0"/>
        <w:ind w:firstLine="567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F78D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МБДОУ «Детский сад № 116 комбинированного вида»</w:t>
      </w:r>
    </w:p>
    <w:p w:rsidR="008F78D3" w:rsidRPr="008909EF" w:rsidRDefault="008F78D3" w:rsidP="008F78D3">
      <w:pPr>
        <w:adjustRightInd w:val="0"/>
        <w:ind w:firstLine="567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8909EF">
        <w:rPr>
          <w:rFonts w:ascii="Times New Roman" w:eastAsia="Times New Roman" w:hAnsi="Times New Roman"/>
          <w:b/>
          <w:sz w:val="24"/>
          <w:szCs w:val="24"/>
          <w:lang w:eastAsia="ru-RU"/>
        </w:rPr>
        <w:t>Приволжского</w:t>
      </w:r>
      <w:proofErr w:type="spellEnd"/>
      <w:r w:rsidRPr="008909E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909EF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</w:t>
      </w:r>
      <w:proofErr w:type="spellEnd"/>
      <w:r w:rsidRPr="008909E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909EF">
        <w:rPr>
          <w:rFonts w:ascii="Times New Roman" w:eastAsia="Times New Roman" w:hAnsi="Times New Roman"/>
          <w:b/>
          <w:sz w:val="24"/>
          <w:szCs w:val="24"/>
          <w:lang w:eastAsia="ru-RU"/>
        </w:rPr>
        <w:t>г.Казани</w:t>
      </w:r>
      <w:proofErr w:type="spellEnd"/>
    </w:p>
    <w:p w:rsidR="008F78D3" w:rsidRDefault="008F78D3">
      <w:pPr>
        <w:spacing w:before="4"/>
        <w:rPr>
          <w:rFonts w:ascii="Times New Roman"/>
          <w:sz w:val="24"/>
          <w:szCs w:val="24"/>
          <w:lang w:val="ru-RU"/>
        </w:rPr>
      </w:pPr>
    </w:p>
    <w:p w:rsidR="008F78D3" w:rsidRDefault="008F78D3" w:rsidP="008F78D3">
      <w:pPr>
        <w:pStyle w:val="a3"/>
        <w:numPr>
          <w:ilvl w:val="0"/>
          <w:numId w:val="1"/>
        </w:numPr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78D3">
        <w:rPr>
          <w:rFonts w:ascii="Times New Roman" w:hAnsi="Times New Roman" w:cs="Times New Roman"/>
          <w:b/>
          <w:sz w:val="24"/>
          <w:szCs w:val="24"/>
          <w:lang w:val="ru-RU"/>
        </w:rPr>
        <w:t>Общее положение</w:t>
      </w:r>
    </w:p>
    <w:p w:rsidR="008F78D3" w:rsidRDefault="008F78D3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Комиссия по противодействию коррупции муниципального б</w:t>
      </w:r>
      <w:r w:rsidR="007524F8">
        <w:rPr>
          <w:rFonts w:ascii="Times New Roman" w:hAnsi="Times New Roman" w:cs="Times New Roman"/>
          <w:sz w:val="24"/>
          <w:szCs w:val="24"/>
          <w:lang w:val="ru-RU"/>
        </w:rPr>
        <w:t>юджетного дошкольного образовате</w:t>
      </w:r>
      <w:r>
        <w:rPr>
          <w:rFonts w:ascii="Times New Roman" w:hAnsi="Times New Roman" w:cs="Times New Roman"/>
          <w:sz w:val="24"/>
          <w:szCs w:val="24"/>
          <w:lang w:val="ru-RU"/>
        </w:rPr>
        <w:t>льного учреждения «Детский сад №116 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азани (далее - Комиссия) является совещательным органом при МБДОУ по вопросам </w:t>
      </w:r>
      <w:r w:rsidR="007524F8">
        <w:rPr>
          <w:rFonts w:ascii="Times New Roman" w:hAnsi="Times New Roman" w:cs="Times New Roman"/>
          <w:sz w:val="24"/>
          <w:szCs w:val="24"/>
          <w:lang w:val="ru-RU"/>
        </w:rPr>
        <w:t>противо</w:t>
      </w:r>
      <w:r>
        <w:rPr>
          <w:rFonts w:ascii="Times New Roman" w:hAnsi="Times New Roman" w:cs="Times New Roman"/>
          <w:sz w:val="24"/>
          <w:szCs w:val="24"/>
          <w:lang w:val="ru-RU"/>
        </w:rPr>
        <w:t>действия коррупции.</w:t>
      </w:r>
    </w:p>
    <w:p w:rsidR="008F78D3" w:rsidRDefault="008F78D3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своей деятельности Комиссия руководствуется федеральным законодательством, законодате</w:t>
      </w:r>
      <w:r w:rsidR="007524F8">
        <w:rPr>
          <w:rFonts w:ascii="Times New Roman" w:hAnsi="Times New Roman" w:cs="Times New Roman"/>
          <w:sz w:val="24"/>
          <w:szCs w:val="24"/>
          <w:lang w:val="ru-RU"/>
        </w:rPr>
        <w:t>льство</w:t>
      </w:r>
      <w:r>
        <w:rPr>
          <w:rFonts w:ascii="Times New Roman" w:hAnsi="Times New Roman" w:cs="Times New Roman"/>
          <w:sz w:val="24"/>
          <w:szCs w:val="24"/>
          <w:lang w:val="ru-RU"/>
        </w:rPr>
        <w:t>м Республики Татарстан, муниципальными правовыми актами муниципального образования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азани, приказом Министерства образования и науки Республики Татарстан от 29 марта 2011 года №1244/11 «О недопущении незаконных сборов денежных средств с родителей (законных представителей) воспитанников в образовательных учреждениях Республики Татарстан», письмом Министерства образования и науки Республики Татарстан от 24.01.2011г. №562/11 «О дополнительных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источниках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дохода образовательных учреждений</w:t>
      </w:r>
      <w:r w:rsidR="007524F8">
        <w:rPr>
          <w:rFonts w:ascii="Times New Roman" w:hAnsi="Times New Roman" w:cs="Times New Roman"/>
          <w:sz w:val="24"/>
          <w:szCs w:val="24"/>
          <w:lang w:val="ru-RU"/>
        </w:rPr>
        <w:t xml:space="preserve"> и ответственности за нарушение установленного порядка их привлечения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7524F8">
        <w:rPr>
          <w:rFonts w:ascii="Times New Roman" w:hAnsi="Times New Roman" w:cs="Times New Roman"/>
          <w:sz w:val="24"/>
          <w:szCs w:val="24"/>
          <w:lang w:val="ru-RU"/>
        </w:rPr>
        <w:t>, а так же настоящим Положением.</w:t>
      </w:r>
    </w:p>
    <w:p w:rsidR="007524F8" w:rsidRDefault="007524F8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Положение о Комиссии и ее состав утверждаются приказом муниципального бюджетного дошкольного образовательного учреждения «Детский сад №116 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азани</w:t>
      </w:r>
    </w:p>
    <w:p w:rsidR="007524F8" w:rsidRDefault="007524F8" w:rsidP="007524F8">
      <w:pPr>
        <w:pStyle w:val="a3"/>
        <w:spacing w:before="4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24F8" w:rsidRPr="007524F8" w:rsidRDefault="007524F8" w:rsidP="007524F8">
      <w:pPr>
        <w:pStyle w:val="a3"/>
        <w:numPr>
          <w:ilvl w:val="0"/>
          <w:numId w:val="1"/>
        </w:numPr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24F8">
        <w:rPr>
          <w:rFonts w:ascii="Times New Roman" w:hAnsi="Times New Roman" w:cs="Times New Roman"/>
          <w:b/>
          <w:sz w:val="24"/>
          <w:szCs w:val="24"/>
          <w:lang w:val="ru-RU"/>
        </w:rPr>
        <w:t>Основные задачи Комиссии</w:t>
      </w:r>
    </w:p>
    <w:p w:rsidR="007524F8" w:rsidRDefault="007524F8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Основными задачами Комиссии являются:</w:t>
      </w:r>
    </w:p>
    <w:p w:rsidR="007524F8" w:rsidRDefault="007524F8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разработка программных мероприятий по противодействию коррупции и осуществления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их реализацией;</w:t>
      </w:r>
    </w:p>
    <w:p w:rsidR="007524F8" w:rsidRDefault="007524F8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обеспечение прозрачности деятельности дошкольного учреждения;</w:t>
      </w:r>
    </w:p>
    <w:p w:rsidR="007524F8" w:rsidRDefault="007524F8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рассмотрение обращений участников образовательного процесса, граждан;</w:t>
      </w:r>
    </w:p>
    <w:p w:rsidR="007524F8" w:rsidRDefault="007524F8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подготовка предложений участников образовательного процесса по формированию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пропаганды и развитию общественного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реализацией политики в области противодействия коррупции.</w:t>
      </w:r>
    </w:p>
    <w:p w:rsidR="007524F8" w:rsidRDefault="007524F8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24F8" w:rsidRDefault="007524F8" w:rsidP="00361252">
      <w:pPr>
        <w:pStyle w:val="a3"/>
        <w:numPr>
          <w:ilvl w:val="0"/>
          <w:numId w:val="1"/>
        </w:numPr>
        <w:tabs>
          <w:tab w:val="left" w:pos="1134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24F8">
        <w:rPr>
          <w:rFonts w:ascii="Times New Roman" w:hAnsi="Times New Roman" w:cs="Times New Roman"/>
          <w:b/>
          <w:sz w:val="24"/>
          <w:szCs w:val="24"/>
          <w:lang w:val="ru-RU"/>
        </w:rPr>
        <w:t>Комиссия в соответс</w:t>
      </w:r>
      <w:r w:rsidR="00361252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7524F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вии с возложенными на нее задачами </w:t>
      </w:r>
    </w:p>
    <w:p w:rsidR="007524F8" w:rsidRPr="007524F8" w:rsidRDefault="007524F8" w:rsidP="00361252">
      <w:pPr>
        <w:pStyle w:val="a3"/>
        <w:tabs>
          <w:tab w:val="left" w:pos="1134"/>
        </w:tabs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24F8">
        <w:rPr>
          <w:rFonts w:ascii="Times New Roman" w:hAnsi="Times New Roman" w:cs="Times New Roman"/>
          <w:b/>
          <w:sz w:val="24"/>
          <w:szCs w:val="24"/>
          <w:lang w:val="ru-RU"/>
        </w:rPr>
        <w:t>выполняет следующие функции:</w:t>
      </w:r>
    </w:p>
    <w:p w:rsidR="007524F8" w:rsidRDefault="007524F8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Разрабатывает планы и мероприятия по противодействию</w:t>
      </w:r>
      <w:r w:rsidR="006C72ED">
        <w:rPr>
          <w:rFonts w:ascii="Times New Roman" w:hAnsi="Times New Roman" w:cs="Times New Roman"/>
          <w:sz w:val="24"/>
          <w:szCs w:val="24"/>
          <w:lang w:val="ru-RU"/>
        </w:rPr>
        <w:t xml:space="preserve"> коррупции;</w:t>
      </w:r>
    </w:p>
    <w:p w:rsidR="006C72ED" w:rsidRDefault="006C72ED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Проводит внеочередные заседания по</w:t>
      </w:r>
      <w:r w:rsidR="003612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фактам обнаружения коррупционных проявлений</w:t>
      </w:r>
      <w:r w:rsidR="00361252">
        <w:rPr>
          <w:rFonts w:ascii="Times New Roman" w:hAnsi="Times New Roman" w:cs="Times New Roman"/>
          <w:sz w:val="24"/>
          <w:szCs w:val="24"/>
          <w:lang w:val="ru-RU"/>
        </w:rPr>
        <w:t xml:space="preserve"> в дошкольном учреждении МБДОУ;</w:t>
      </w:r>
    </w:p>
    <w:p w:rsidR="00361252" w:rsidRDefault="00361252" w:rsidP="00361252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Готовит рекомендации для отдела образования по повышению эффективности противодействия коррупции.</w:t>
      </w:r>
    </w:p>
    <w:p w:rsidR="00361252" w:rsidRDefault="00361252" w:rsidP="00361252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1252" w:rsidRPr="00361252" w:rsidRDefault="00361252" w:rsidP="00361252">
      <w:pPr>
        <w:pStyle w:val="a3"/>
        <w:numPr>
          <w:ilvl w:val="0"/>
          <w:numId w:val="1"/>
        </w:numPr>
        <w:tabs>
          <w:tab w:val="left" w:pos="1134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61252">
        <w:rPr>
          <w:rFonts w:ascii="Times New Roman" w:hAnsi="Times New Roman" w:cs="Times New Roman"/>
          <w:b/>
          <w:sz w:val="24"/>
          <w:szCs w:val="24"/>
          <w:lang w:val="ru-RU"/>
        </w:rPr>
        <w:t>Комиссия в целях реализации своих функций обладает следующими правами:</w:t>
      </w:r>
    </w:p>
    <w:p w:rsidR="00361252" w:rsidRDefault="00361252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рассматривать на своих заседаниях исполнение программных мероприятий по противодействию коррупции;</w:t>
      </w:r>
    </w:p>
    <w:p w:rsidR="00361252" w:rsidRDefault="00361252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осуществлять взаимодействия с правоохранительными органами в целях обмена информацией и проведения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мероприятий;</w:t>
      </w:r>
    </w:p>
    <w:p w:rsidR="00361252" w:rsidRDefault="00361252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заслушивать на своих заседаниях доклады о проводимой работе по предупреждению коррупционных проявлений;</w:t>
      </w:r>
    </w:p>
    <w:p w:rsidR="00361252" w:rsidRDefault="00361252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запрашивать и получать в установленном порядке информацию в пределах</w:t>
      </w:r>
      <w:r w:rsidR="001123D2">
        <w:rPr>
          <w:rFonts w:ascii="Times New Roman" w:hAnsi="Times New Roman" w:cs="Times New Roman"/>
          <w:sz w:val="24"/>
          <w:szCs w:val="24"/>
          <w:lang w:val="ru-RU"/>
        </w:rPr>
        <w:t xml:space="preserve"> своей компетенции;</w:t>
      </w:r>
    </w:p>
    <w:p w:rsidR="001123D2" w:rsidRDefault="001123D2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приглашать на свои заседания руководителей и должностных лиц МКУ «Управление образования Исполнительного комитета муниципального образования</w:t>
      </w:r>
      <w:r w:rsidR="000E61F0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="000E61F0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="000E61F0">
        <w:rPr>
          <w:rFonts w:ascii="Times New Roman" w:hAnsi="Times New Roman" w:cs="Times New Roman"/>
          <w:sz w:val="24"/>
          <w:szCs w:val="24"/>
          <w:lang w:val="ru-RU"/>
        </w:rPr>
        <w:t>азани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E61F0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0E61F0">
        <w:rPr>
          <w:rFonts w:ascii="Times New Roman" w:hAnsi="Times New Roman" w:cs="Times New Roman"/>
          <w:sz w:val="24"/>
          <w:szCs w:val="24"/>
          <w:lang w:val="ru-RU"/>
        </w:rPr>
        <w:t>Вахитовскому</w:t>
      </w:r>
      <w:proofErr w:type="spellEnd"/>
      <w:r w:rsidR="000E61F0">
        <w:rPr>
          <w:rFonts w:ascii="Times New Roman" w:hAnsi="Times New Roman" w:cs="Times New Roman"/>
          <w:sz w:val="24"/>
          <w:szCs w:val="24"/>
          <w:lang w:val="ru-RU"/>
        </w:rPr>
        <w:t xml:space="preserve"> и Приволжскому районам;</w:t>
      </w:r>
    </w:p>
    <w:p w:rsidR="000E61F0" w:rsidRDefault="000E61F0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основанием для проведения внеочередного заседания комиссии является информация о факте коррупции со стороны работников дошкольного учреждения, полученная заведующим МБДОУ от правоохранительных, судебных или иных государственных органов, от организаций, должностных лиц или граждан;</w:t>
      </w:r>
    </w:p>
    <w:p w:rsidR="000E61F0" w:rsidRDefault="000E61F0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информация, указанная в пункте 3.2.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информации;</w:t>
      </w:r>
    </w:p>
    <w:p w:rsidR="000E61F0" w:rsidRDefault="000E61F0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</w:t>
      </w:r>
      <w:r w:rsidR="00C12C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результатам  проведения внеочередного заседания комиссия предлагает принять решение о проведении служебной проверки в отношении данного гражданина.</w:t>
      </w:r>
    </w:p>
    <w:p w:rsidR="000E61F0" w:rsidRDefault="000E61F0" w:rsidP="00361252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1F0" w:rsidRPr="000E61F0" w:rsidRDefault="000E61F0" w:rsidP="000E61F0">
      <w:pPr>
        <w:pStyle w:val="a3"/>
        <w:numPr>
          <w:ilvl w:val="0"/>
          <w:numId w:val="1"/>
        </w:numPr>
        <w:tabs>
          <w:tab w:val="left" w:pos="1134"/>
        </w:tabs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E61F0">
        <w:rPr>
          <w:rFonts w:ascii="Times New Roman" w:hAnsi="Times New Roman" w:cs="Times New Roman"/>
          <w:b/>
          <w:sz w:val="24"/>
          <w:szCs w:val="24"/>
          <w:lang w:val="ru-RU"/>
        </w:rPr>
        <w:t>Порядок формирования и деятельности Комиссии</w:t>
      </w:r>
    </w:p>
    <w:p w:rsidR="000E61F0" w:rsidRDefault="000E61F0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Комиссия формируется в составе председателя Комиссии, заместителей председателя Комиссии, секретаря и членов Комиссии.</w:t>
      </w:r>
    </w:p>
    <w:p w:rsidR="000E61F0" w:rsidRDefault="000E61F0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Председателем Комиссии является Никулина Людмила Руслановна, </w:t>
      </w:r>
      <w:r w:rsidR="00C12CE7">
        <w:rPr>
          <w:rFonts w:ascii="Times New Roman" w:hAnsi="Times New Roman" w:cs="Times New Roman"/>
          <w:sz w:val="24"/>
          <w:szCs w:val="24"/>
          <w:lang w:val="ru-RU"/>
        </w:rPr>
        <w:t>воспитатель МБДОУ «Детский сад №</w:t>
      </w:r>
      <w:r>
        <w:rPr>
          <w:rFonts w:ascii="Times New Roman" w:hAnsi="Times New Roman" w:cs="Times New Roman"/>
          <w:sz w:val="24"/>
          <w:szCs w:val="24"/>
          <w:lang w:val="ru-RU"/>
        </w:rPr>
        <w:t>116».</w:t>
      </w:r>
    </w:p>
    <w:p w:rsidR="000E61F0" w:rsidRDefault="000E61F0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0E61F0" w:rsidRDefault="00CB14C1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Комиссия формируется из числа работников образовательного учреждения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Члены Комиссии принимают участие в ее работе на общественных началах и обладают равными правами при принятии решений</w:t>
      </w:r>
    </w:p>
    <w:p w:rsidR="00CB14C1" w:rsidRDefault="00CB14C1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Работой Комиссии руководит председатель Комиссии.</w:t>
      </w:r>
    </w:p>
    <w:p w:rsidR="00CB14C1" w:rsidRDefault="00C12CE7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Заседания Комиссии проводятся не реже одного раза в квартал.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C12CE7" w:rsidRDefault="00C12CE7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Деятельность Комиссии строится на основе плана работы, утверждаемого председателем Комиссии.</w:t>
      </w:r>
    </w:p>
    <w:p w:rsidR="00C12CE7" w:rsidRDefault="00C12CE7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Заседание Комиссии является правомочным в случае присутствия на нем не менее двух третей общего числа его членов.</w:t>
      </w:r>
    </w:p>
    <w:p w:rsidR="00C12CE7" w:rsidRDefault="00C12CE7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C12CE7" w:rsidRDefault="00C12CE7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 Комиссии подписывается секретарем Комиссии и утверждается председателем Комиссии.</w:t>
      </w:r>
    </w:p>
    <w:p w:rsidR="00C12CE7" w:rsidRDefault="00C12CE7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 Комиссии могут размещаться на официальном сайте.</w:t>
      </w:r>
    </w:p>
    <w:p w:rsidR="00C12CE7" w:rsidRDefault="00C12CE7" w:rsidP="00C12CE7">
      <w:pPr>
        <w:pStyle w:val="a3"/>
        <w:numPr>
          <w:ilvl w:val="1"/>
          <w:numId w:val="1"/>
        </w:numPr>
        <w:tabs>
          <w:tab w:val="left" w:pos="993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Секретарь Комиссии:</w:t>
      </w:r>
    </w:p>
    <w:p w:rsidR="00C12CE7" w:rsidRDefault="00C12CE7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утверждении председателю;</w:t>
      </w:r>
    </w:p>
    <w:p w:rsidR="00C12CE7" w:rsidRDefault="00C12CE7" w:rsidP="00C12CE7">
      <w:pPr>
        <w:pStyle w:val="a3"/>
        <w:tabs>
          <w:tab w:val="left" w:pos="993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готовит проекты решений Комиссии, представляет на утверждении председателю Комиссии и организует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выполнением данных решений.</w:t>
      </w:r>
    </w:p>
    <w:p w:rsidR="00C12CE7" w:rsidRDefault="00C12CE7" w:rsidP="00C12CE7">
      <w:pPr>
        <w:pStyle w:val="a3"/>
        <w:tabs>
          <w:tab w:val="left" w:pos="1134"/>
        </w:tabs>
        <w:spacing w:before="4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2CE7" w:rsidRPr="00C12CE7" w:rsidRDefault="00C12CE7" w:rsidP="00C12CE7">
      <w:pPr>
        <w:pStyle w:val="a3"/>
        <w:numPr>
          <w:ilvl w:val="0"/>
          <w:numId w:val="1"/>
        </w:numPr>
        <w:tabs>
          <w:tab w:val="left" w:pos="1134"/>
        </w:tabs>
        <w:spacing w:before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CE7">
        <w:rPr>
          <w:rFonts w:ascii="Times New Roman" w:hAnsi="Times New Roman" w:cs="Times New Roman"/>
          <w:b/>
          <w:sz w:val="24"/>
          <w:szCs w:val="24"/>
          <w:lang w:val="ru-RU"/>
        </w:rPr>
        <w:t>Обеспечение деятельности Комиссии</w:t>
      </w:r>
    </w:p>
    <w:p w:rsidR="00C12CE7" w:rsidRPr="00C12CE7" w:rsidRDefault="00C12CE7" w:rsidP="00C12CE7">
      <w:pPr>
        <w:pStyle w:val="a3"/>
        <w:numPr>
          <w:ilvl w:val="1"/>
          <w:numId w:val="1"/>
        </w:numPr>
        <w:tabs>
          <w:tab w:val="left" w:pos="1134"/>
        </w:tabs>
        <w:spacing w:before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Оганизационно-техническое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информационное обеспечение деятельности Комиссии осуществляется МБДОУ.</w:t>
      </w:r>
    </w:p>
    <w:p w:rsidR="008F78D3" w:rsidRDefault="008F78D3" w:rsidP="00361252">
      <w:pPr>
        <w:tabs>
          <w:tab w:val="left" w:pos="1134"/>
        </w:tabs>
        <w:spacing w:before="4"/>
        <w:ind w:firstLine="567"/>
        <w:jc w:val="both"/>
        <w:rPr>
          <w:rFonts w:ascii="Times New Roman"/>
          <w:sz w:val="24"/>
          <w:szCs w:val="24"/>
          <w:lang w:val="ru-RU"/>
        </w:rPr>
      </w:pPr>
    </w:p>
    <w:p w:rsidR="00C12CE7" w:rsidRDefault="00C12CE7" w:rsidP="00361252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12CE7">
        <w:rPr>
          <w:rFonts w:ascii="Times New Roman" w:hAnsi="Times New Roman" w:cs="Times New Roman"/>
          <w:sz w:val="24"/>
          <w:szCs w:val="24"/>
          <w:lang w:val="ru-RU"/>
        </w:rPr>
        <w:t>С локальным нормативным актом дошкольной образовательной организации ознакомлены и согласны:</w:t>
      </w:r>
      <w:proofErr w:type="gramEnd"/>
    </w:p>
    <w:p w:rsidR="00D64F9D" w:rsidRDefault="00D64F9D" w:rsidP="00361252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Ind w:w="1101" w:type="dxa"/>
        <w:tblLook w:val="04A0"/>
      </w:tblPr>
      <w:tblGrid>
        <w:gridCol w:w="4927"/>
        <w:gridCol w:w="2269"/>
      </w:tblGrid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ФИО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Надежда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Лагутченко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Кузьмина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Екатерина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Анатольевна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Фидаиловна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Масхутовна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Ботвинова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Вероника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Могилат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Кристина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Олеся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Минзиля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Файзрахмановна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Оксана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Руслановна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Казначеева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Любовь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Гиматутдинова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Шайхлисламовна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Измайлова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Альбертовна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МунираРиязовна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Миннегареевна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Невзгода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Ивановна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Кодычкова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Ксения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Григорьева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Хусаинов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Талгатович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Хусаинова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Хамиловна</w:t>
            </w:r>
            <w:proofErr w:type="spellEnd"/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F9D" w:rsidTr="00D64F9D">
        <w:tc>
          <w:tcPr>
            <w:tcW w:w="4927" w:type="dxa"/>
          </w:tcPr>
          <w:p w:rsidR="00D64F9D" w:rsidRPr="00D64F9D" w:rsidRDefault="00D64F9D" w:rsidP="00D64F9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</w:tcPr>
          <w:p w:rsidR="00D64F9D" w:rsidRDefault="00D64F9D" w:rsidP="00D64F9D">
            <w:pPr>
              <w:tabs>
                <w:tab w:val="left" w:pos="1134"/>
              </w:tabs>
              <w:spacing w:before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4F9D" w:rsidRPr="00C12CE7" w:rsidRDefault="00D64F9D" w:rsidP="00361252">
      <w:pPr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4D88" w:rsidRPr="008F78D3" w:rsidRDefault="008F4D88">
      <w:pPr>
        <w:spacing w:before="4"/>
        <w:rPr>
          <w:rFonts w:ascii="Times New Roman"/>
          <w:sz w:val="17"/>
          <w:lang w:val="ru-RU"/>
        </w:rPr>
      </w:pPr>
    </w:p>
    <w:p w:rsidR="008F4D88" w:rsidRPr="008F78D3" w:rsidRDefault="008F4D88">
      <w:pPr>
        <w:rPr>
          <w:rFonts w:ascii="Times New Roman"/>
          <w:sz w:val="17"/>
          <w:lang w:val="ru-RU"/>
        </w:rPr>
        <w:sectPr w:rsidR="008F4D88" w:rsidRPr="008F78D3" w:rsidSect="00361252">
          <w:type w:val="continuous"/>
          <w:pgSz w:w="11910" w:h="16840"/>
          <w:pgMar w:top="1135" w:right="853" w:bottom="993" w:left="1418" w:header="720" w:footer="720" w:gutter="0"/>
          <w:cols w:space="720"/>
        </w:sectPr>
      </w:pPr>
    </w:p>
    <w:p w:rsidR="008F4D88" w:rsidRPr="00C12CE7" w:rsidRDefault="008F4D88">
      <w:pPr>
        <w:spacing w:before="4"/>
        <w:rPr>
          <w:rFonts w:ascii="Times New Roman"/>
          <w:sz w:val="17"/>
          <w:lang w:val="ru-RU"/>
        </w:rPr>
      </w:pPr>
    </w:p>
    <w:sectPr w:rsidR="008F4D88" w:rsidRPr="00C12CE7" w:rsidSect="008F4D8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E3D53"/>
    <w:multiLevelType w:val="multilevel"/>
    <w:tmpl w:val="92B46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4D88"/>
    <w:rsid w:val="000E61F0"/>
    <w:rsid w:val="001123D2"/>
    <w:rsid w:val="00251E38"/>
    <w:rsid w:val="00361252"/>
    <w:rsid w:val="005F539E"/>
    <w:rsid w:val="006C72ED"/>
    <w:rsid w:val="007524F8"/>
    <w:rsid w:val="008F4D88"/>
    <w:rsid w:val="008F78D3"/>
    <w:rsid w:val="00AE3302"/>
    <w:rsid w:val="00B43F3C"/>
    <w:rsid w:val="00C12CE7"/>
    <w:rsid w:val="00CB14C1"/>
    <w:rsid w:val="00D64F9D"/>
    <w:rsid w:val="00EA0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D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F4D88"/>
  </w:style>
  <w:style w:type="paragraph" w:customStyle="1" w:styleId="TableParagraph">
    <w:name w:val="Table Paragraph"/>
    <w:basedOn w:val="a"/>
    <w:uiPriority w:val="1"/>
    <w:qFormat/>
    <w:rsid w:val="008F4D88"/>
  </w:style>
  <w:style w:type="table" w:styleId="a4">
    <w:name w:val="Table Grid"/>
    <w:basedOn w:val="a1"/>
    <w:uiPriority w:val="59"/>
    <w:rsid w:val="00D64F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4</cp:revision>
  <cp:lastPrinted>2021-10-28T12:24:00Z</cp:lastPrinted>
  <dcterms:created xsi:type="dcterms:W3CDTF">2021-10-26T13:55:00Z</dcterms:created>
  <dcterms:modified xsi:type="dcterms:W3CDTF">2021-10-28T14:11:00Z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2016-02-20T00:00:00Z</vt:filetime>
  </property>
</Properties>
</file>